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BE" w:rsidRDefault="000A5DBE" w:rsidP="00AD77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Allegato C</w:t>
      </w:r>
    </w:p>
    <w:p w:rsidR="00AD7770" w:rsidRDefault="00AD7770" w:rsidP="00AD77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PATTO DI </w:t>
      </w:r>
      <w:r w:rsidR="000A5DBE">
        <w:rPr>
          <w:b/>
          <w:bCs/>
          <w:sz w:val="28"/>
          <w:szCs w:val="28"/>
        </w:rPr>
        <w:t>INTEGRITÀ</w:t>
      </w:r>
      <w:bookmarkStart w:id="0" w:name="_GoBack"/>
      <w:bookmarkEnd w:id="0"/>
    </w:p>
    <w:p w:rsidR="00AD7770" w:rsidRDefault="00AD7770" w:rsidP="00AD7770">
      <w:pPr>
        <w:pStyle w:val="Default"/>
        <w:jc w:val="center"/>
        <w:rPr>
          <w:sz w:val="28"/>
          <w:szCs w:val="28"/>
        </w:rPr>
      </w:pPr>
    </w:p>
    <w:p w:rsidR="0058550F" w:rsidRDefault="00AD7770" w:rsidP="00AD77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Comune di Albino, in persona del </w:t>
      </w:r>
      <w:r w:rsidR="001C101E">
        <w:rPr>
          <w:sz w:val="23"/>
          <w:szCs w:val="23"/>
        </w:rPr>
        <w:t>Responsabile d</w:t>
      </w:r>
      <w:r w:rsidR="0058550F">
        <w:rPr>
          <w:sz w:val="23"/>
          <w:szCs w:val="23"/>
        </w:rPr>
        <w:t xml:space="preserve">ell’Area </w:t>
      </w:r>
    </w:p>
    <w:p w:rsidR="00B60A11" w:rsidRDefault="00B60A11" w:rsidP="00AD7770">
      <w:pPr>
        <w:pStyle w:val="Default"/>
        <w:rPr>
          <w:sz w:val="23"/>
          <w:szCs w:val="23"/>
        </w:rPr>
      </w:pPr>
    </w:p>
    <w:p w:rsidR="0058550F" w:rsidRDefault="0058550F" w:rsidP="00AD77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</w:t>
      </w:r>
    </w:p>
    <w:p w:rsidR="00AD7770" w:rsidRDefault="00AD7770" w:rsidP="00AD77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 </w:t>
      </w:r>
    </w:p>
    <w:p w:rsidR="00AD7770" w:rsidRDefault="00AD7770" w:rsidP="00AD77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sede legale in ____________ alla Via______________________, </w:t>
      </w:r>
      <w:proofErr w:type="spellStart"/>
      <w:r>
        <w:rPr>
          <w:sz w:val="23"/>
          <w:szCs w:val="23"/>
        </w:rPr>
        <w:t>C.F._________________e</w:t>
      </w:r>
      <w:proofErr w:type="spellEnd"/>
      <w:r>
        <w:rPr>
          <w:sz w:val="23"/>
          <w:szCs w:val="23"/>
        </w:rPr>
        <w:t xml:space="preserve"> P.I. ____________________in persona del Sig. ________</w:t>
      </w:r>
      <w:r w:rsidR="0058550F">
        <w:rPr>
          <w:sz w:val="23"/>
          <w:szCs w:val="23"/>
        </w:rPr>
        <w:t>_____________</w:t>
      </w:r>
      <w:r>
        <w:rPr>
          <w:sz w:val="23"/>
          <w:szCs w:val="23"/>
        </w:rPr>
        <w:t>______ nato a ______________ il _________ / _______ in qualità di ____</w:t>
      </w:r>
      <w:r w:rsidR="0058550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______________ munito dei relativi poteri. </w:t>
      </w:r>
    </w:p>
    <w:p w:rsidR="00AD7770" w:rsidRDefault="00AD7770" w:rsidP="00AD7770">
      <w:pPr>
        <w:pStyle w:val="Default"/>
        <w:jc w:val="both"/>
        <w:rPr>
          <w:sz w:val="23"/>
          <w:szCs w:val="23"/>
        </w:rPr>
      </w:pPr>
    </w:p>
    <w:p w:rsidR="00AD7770" w:rsidRDefault="00AD7770" w:rsidP="00AD77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Questo documento già sottoscritto dal Responsabile competente del Comune di Albino deve essere obbligatoriamente sottoscritto e presentato insieme all’offerta da ciascun partecipante alla gara. </w:t>
      </w:r>
    </w:p>
    <w:p w:rsidR="00AD7770" w:rsidRDefault="00AD7770" w:rsidP="00AD77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mancata consegna di questo documento, debitamente sottoscritto dal titolare/legale rappresentante/procuratore del soggetto concorrente, comporterà l’esclusione automatica dalla gara. </w:t>
      </w:r>
    </w:p>
    <w:p w:rsidR="00AD7770" w:rsidRDefault="00AD7770" w:rsidP="00AD7770">
      <w:pPr>
        <w:pStyle w:val="Default"/>
        <w:jc w:val="both"/>
        <w:rPr>
          <w:sz w:val="23"/>
          <w:szCs w:val="23"/>
        </w:rPr>
      </w:pPr>
    </w:p>
    <w:p w:rsidR="00AD7770" w:rsidRDefault="00AD7770" w:rsidP="00AD777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 R E M E S </w:t>
      </w:r>
      <w:proofErr w:type="spellStart"/>
      <w:r>
        <w:rPr>
          <w:b/>
          <w:bCs/>
          <w:sz w:val="23"/>
          <w:szCs w:val="23"/>
        </w:rPr>
        <w:t>S</w:t>
      </w:r>
      <w:proofErr w:type="spellEnd"/>
      <w:r>
        <w:rPr>
          <w:b/>
          <w:bCs/>
          <w:sz w:val="23"/>
          <w:szCs w:val="23"/>
        </w:rPr>
        <w:t xml:space="preserve"> O</w:t>
      </w:r>
    </w:p>
    <w:p w:rsidR="0058550F" w:rsidRDefault="0058550F" w:rsidP="00AD7770">
      <w:pPr>
        <w:pStyle w:val="Default"/>
        <w:jc w:val="center"/>
        <w:rPr>
          <w:sz w:val="23"/>
          <w:szCs w:val="23"/>
        </w:rPr>
      </w:pPr>
    </w:p>
    <w:p w:rsidR="00AD7770" w:rsidRDefault="00AD7770" w:rsidP="00AD77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che per "Patto di Integrità" si intende un accordo avente ad oggetto la regolamentazione del comportamento ispirato ai principi di lealtà, trasparenza e correttezza, nonché l'espresso impegno anti-corruzione di non offrire, accettare o richiedere somme di denaro o qualsiasi altra ricompensa, vantaggio o beneficio, sia direttamente che indirettamente tramite intermediari, al fine dell'assegnazione del contratto e/o al fini di distorcerne la relativa corretta esecuzione; </w:t>
      </w:r>
    </w:p>
    <w:p w:rsidR="0038557D" w:rsidRDefault="0038557D" w:rsidP="00AD7770">
      <w:pPr>
        <w:pStyle w:val="Default"/>
        <w:jc w:val="both"/>
        <w:rPr>
          <w:sz w:val="23"/>
          <w:szCs w:val="23"/>
        </w:rPr>
      </w:pPr>
    </w:p>
    <w:p w:rsidR="00AD7770" w:rsidRDefault="00AD7770" w:rsidP="00AD77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che con l'inserimento del "Patto di Integrità" nella documentazione di gara si intende garantire una leale concorrenza e pari opportunità di successo a tutti i partecipanti, nonché garantire una corretta e trasparente esecuzione del procedimento di selezione e affidamento; </w:t>
      </w:r>
    </w:p>
    <w:p w:rsidR="0038557D" w:rsidRDefault="0038557D" w:rsidP="00AD7770">
      <w:pPr>
        <w:pStyle w:val="Default"/>
        <w:jc w:val="both"/>
        <w:rPr>
          <w:sz w:val="23"/>
          <w:szCs w:val="23"/>
        </w:rPr>
      </w:pPr>
    </w:p>
    <w:p w:rsidR="00AD7770" w:rsidRDefault="00AD7770" w:rsidP="00AD77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che sotto la direzione del Segretario Generale, in adesione ai principi della trasparenza delle attività amministrative, secondo le modalità e condizioni indicate di seguito, si verificherà l'applicazione del "Patto di Integrità" sia da parte dei partecipanti alla gara, sia da parte dei propri dipendenti, collaboratori e consulenti, sia infine delle imprese di fiducia dell'Amministrazione; </w:t>
      </w:r>
    </w:p>
    <w:p w:rsidR="0038557D" w:rsidRDefault="0038557D" w:rsidP="00AD7770">
      <w:pPr>
        <w:pStyle w:val="Default"/>
        <w:jc w:val="both"/>
        <w:rPr>
          <w:sz w:val="23"/>
          <w:szCs w:val="23"/>
        </w:rPr>
      </w:pPr>
    </w:p>
    <w:p w:rsidR="00AD7770" w:rsidRDefault="00AD7770" w:rsidP="00AD77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che al fine della corretta attuazione del Patto di Integrità ogni interessato potrà rivolgersi per effettuare segnalazioni di eventuali inadempimenti o per ottenere informazioni e chiarimenti al Segretario Generale. </w:t>
      </w:r>
    </w:p>
    <w:p w:rsidR="00AD7770" w:rsidRDefault="00AD7770" w:rsidP="00AD77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Tutto ciò premesso, le Parti concordano e stipulano quanto segue: </w:t>
      </w:r>
    </w:p>
    <w:p w:rsidR="0038557D" w:rsidRDefault="0038557D" w:rsidP="0058550F">
      <w:pPr>
        <w:pStyle w:val="Default"/>
        <w:jc w:val="both"/>
        <w:rPr>
          <w:b/>
          <w:bCs/>
          <w:sz w:val="23"/>
          <w:szCs w:val="23"/>
        </w:rPr>
      </w:pPr>
    </w:p>
    <w:p w:rsidR="00AD7770" w:rsidRDefault="00AD7770" w:rsidP="0058550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Articolo 1 </w:t>
      </w:r>
      <w:r>
        <w:rPr>
          <w:sz w:val="23"/>
          <w:szCs w:val="23"/>
        </w:rPr>
        <w:t xml:space="preserve">– Il presente patto d’integrità, obbliga stazione appaltante ed operatore economico ad improntare i propri comportamenti ai principi di lealtà, trasparenza e correttezza, nonché ai principi elencati all’articolo 30 del d.lgs. 50/2016 e </w:t>
      </w:r>
      <w:proofErr w:type="spellStart"/>
      <w:r>
        <w:rPr>
          <w:sz w:val="23"/>
          <w:szCs w:val="23"/>
        </w:rPr>
        <w:t>smi</w:t>
      </w:r>
      <w:proofErr w:type="spellEnd"/>
      <w:r>
        <w:rPr>
          <w:sz w:val="23"/>
          <w:szCs w:val="23"/>
        </w:rPr>
        <w:t xml:space="preserve">. </w:t>
      </w:r>
    </w:p>
    <w:p w:rsidR="00AD7770" w:rsidRDefault="00AD7770" w:rsidP="005855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Nel caso l’operatore economico sia un consorzio ordinario, un raggruppamento temporaneo o altra aggregazione d’imprese, le obbligazioni del presente investono tutti i partecipanti al consorzio, al raggruppamento, all’aggregazione. </w:t>
      </w:r>
    </w:p>
    <w:p w:rsidR="0038557D" w:rsidRDefault="0038557D" w:rsidP="0058550F">
      <w:pPr>
        <w:pStyle w:val="Default"/>
        <w:jc w:val="both"/>
        <w:rPr>
          <w:b/>
          <w:bCs/>
          <w:sz w:val="23"/>
          <w:szCs w:val="23"/>
        </w:rPr>
      </w:pPr>
    </w:p>
    <w:p w:rsidR="00AD7770" w:rsidRDefault="00AD7770" w:rsidP="0058550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Articolo 2 </w:t>
      </w:r>
      <w:r>
        <w:rPr>
          <w:sz w:val="23"/>
          <w:szCs w:val="23"/>
        </w:rPr>
        <w:t xml:space="preserve">- In sede di gara il presente patto di integrità è allegato al bando o alla lettera di invito e l’operatore economico, pena l’esclusione, dichiara di accettare ed approvare integralmente. </w:t>
      </w:r>
    </w:p>
    <w:p w:rsidR="0038557D" w:rsidRDefault="0038557D" w:rsidP="0058550F">
      <w:pPr>
        <w:pStyle w:val="Default"/>
        <w:jc w:val="both"/>
        <w:rPr>
          <w:b/>
          <w:bCs/>
          <w:sz w:val="23"/>
          <w:szCs w:val="23"/>
        </w:rPr>
      </w:pPr>
    </w:p>
    <w:p w:rsidR="00AD7770" w:rsidRDefault="00AD7770" w:rsidP="0058550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Articolo 3 – </w:t>
      </w:r>
      <w:r>
        <w:rPr>
          <w:sz w:val="23"/>
          <w:szCs w:val="23"/>
        </w:rPr>
        <w:t xml:space="preserve">L’appaltatore: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dichiara di non trovarsi in alcuna delle situazioni elencate dell’articolo 42 del d.lgs. 50/2016 e </w:t>
      </w:r>
      <w:proofErr w:type="spellStart"/>
      <w:r>
        <w:rPr>
          <w:sz w:val="23"/>
          <w:szCs w:val="23"/>
        </w:rPr>
        <w:t>smi</w:t>
      </w:r>
      <w:proofErr w:type="spellEnd"/>
      <w:r>
        <w:rPr>
          <w:sz w:val="23"/>
          <w:szCs w:val="23"/>
        </w:rPr>
        <w:t xml:space="preserve"> in materia di conflitto di interesse con la stazione appaltante;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dichiara di non aver influenzato in alcun modo, direttamente o indirettamente, la compilazione dei documenti di gara allo scopo di condizionare la scelta dell’aggiudicatario;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dichiara di non aver corrisposto, né promesso di corrispondere ad alcuno, e s’impegna a non corrispondere mai né a promettere mai di corrispondere ad alcuno direttamente o tramite terzi,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 w:rsidRPr="00AD7770">
        <w:lastRenderedPageBreak/>
        <w:t>denaro, regali o altre utilità per agevolare l’aggiudicazione e la gestione del successivo rapporto</w:t>
      </w:r>
      <w:r>
        <w:rPr>
          <w:sz w:val="23"/>
          <w:szCs w:val="23"/>
        </w:rPr>
        <w:t xml:space="preserve"> contrattuale;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esclude ogni forma di mediazione, o altra opera di terzi, finalizzata all’aggiudicazione ed alla successiva gestione del rapporto contrattuale;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assicura di non trovarsi in situazione di controllo o di collegamento, formale o sostanziale, con altri concorrenti e che non si è accordato, e non si accorderà, con altri partecipanti alla procedura;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assicura di non aver consolidato intese o pratiche vietate restrittive o lesive della concorrenza e del mercato;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segnala, al responsabile della prevenzione della corruzione della stazione appaltante, ogni irregolarità, distorsione, tentativo di turbativa della gara e della successiva gestione del rapporto contrattuale, poste in essere da chiunque e, in particolare, da amministratori, dipendenti o collaboratori della stazione appaltante; al segnalante si applicano, per quanto compatibili, le tutele previste dall’articolo 1 comma 51 della legge 190/2012;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informa i propri collaboratori e dipendenti degli obblighi recati dal presente e vigila affinché detti obblighi siano osservati da tutti i collaboratori e dipendenti;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collabora con le forze di pubblica scurezza, denunciando ogni tentativo di estorsione, intimidazione o condizionamento quali, a titolo d’esempio: richieste di tangenti, pressioni per indirizzare l’assunzione di personale o l’affidamento di subappalti, danneggiamenti o furti di beni personali o in cantiere;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acquisisce, con le stesse modalità e gli stessi adempimenti previsti dalla normativa vigente in materia di subappalto, la preventiva autorizzazione della stazione appaltante anche per cottimi e sub-affidamenti relativi alle seguenti categorie: A. trasporto di materiali a discarica per conto di terzi; B. trasporto, anche transfrontaliero, e smaltimento rifiuti per conto terzi; C. estrazione, fornitura e trasporto terra e materiali inerti; D. confezionamento, fornitura e trasporto di calcestruzzo e di bitume; E. noli a freddo di macchinari; F. forniture di ferro lavorato; G. noli a caldo; H. autotrasporti per conto di terzi; I. guardiania dei cantieri;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inserisce le clausole di integrità e anticorruzione di cui sopra nei contratti di subappalto, pena il diniego dell’autorizzazione;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comunica tempestivamente, alla Prefettura e all’Autorità giudiziaria,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c.c.; medesima risoluzione interverrà ogni qualvolta nei confronti di pubblici amministratori, che abbiano esercitato funzioni relative alla stipula ed esecuzione del contratto, sia disposta misura cautelare o sia intervenuto rinvio a giudizio per il delitto previsto dall’articolo 317 del c.p. </w:t>
      </w:r>
    </w:p>
    <w:p w:rsidR="0038557D" w:rsidRDefault="0038557D" w:rsidP="0058550F">
      <w:pPr>
        <w:pStyle w:val="Default"/>
        <w:jc w:val="both"/>
        <w:rPr>
          <w:b/>
          <w:bCs/>
          <w:sz w:val="23"/>
          <w:szCs w:val="23"/>
        </w:rPr>
      </w:pPr>
    </w:p>
    <w:p w:rsidR="00AD7770" w:rsidRDefault="00AD7770" w:rsidP="0058550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Articolo 4 </w:t>
      </w:r>
      <w:r>
        <w:rPr>
          <w:sz w:val="23"/>
          <w:szCs w:val="23"/>
        </w:rPr>
        <w:t xml:space="preserve">– La stazione appaltante: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rispetta i principi di lealtà, trasparenza e correttezza;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avvia tempestivamente procedimenti disciplinari nei confronti del personale, intervenuto nella procedura di gara e nell’esecuzione del contratto, in caso di violazione di detti principi;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avvia tempestivamente procedimenti disciplinari nei confronti del personale nel caso di violazione del proprio “codice di comportamento dei dipendenti” e del DPR 62/2013 (Regolamento recante codice di comportamento dei dipendenti pubblici);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si avvale della clausola risolutiva espressa, di cui all’articolo 1456 del Codice civile, ogni qualvolta nei confronti dell’operatore economico, di taluno dei componenti la compagine sociale o dei dirigenti dell’impresa, sia stata disposta misura cautelare o sia intervenuto rinvio a giudizio per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taluno dei delitti di cui agli articoli 317 , 318, 319, 319-bis, 319-ter, 319-quater, 320, 322, 322-bis, 346-bis, 353, e 353-bis del Codice penale;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segnala, senza indugio, ogni illecito all’Autorità giudiziaria;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rende pubblici i dati riguardanti la procedura e l’aggiudicazione in esecuzione della normativa in materia di trasparenza. </w:t>
      </w:r>
    </w:p>
    <w:p w:rsidR="0038557D" w:rsidRDefault="0038557D" w:rsidP="0058550F">
      <w:pPr>
        <w:pStyle w:val="Default"/>
        <w:jc w:val="both"/>
        <w:rPr>
          <w:b/>
          <w:bCs/>
          <w:sz w:val="23"/>
          <w:szCs w:val="23"/>
        </w:rPr>
      </w:pPr>
    </w:p>
    <w:p w:rsidR="00AD7770" w:rsidRDefault="00AD7770" w:rsidP="0058550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Articolo 5 </w:t>
      </w:r>
      <w:r>
        <w:rPr>
          <w:sz w:val="23"/>
          <w:szCs w:val="23"/>
        </w:rPr>
        <w:t xml:space="preserve">- La violazione del patto di integrità è decretata dalla stazione appaltante a conclusione di un procedimento di verifica, nel quale è assicurata all’operatore economico la possibilità di depositare memorie difensive e controdeduzioni. </w:t>
      </w:r>
    </w:p>
    <w:p w:rsidR="00AD7770" w:rsidRDefault="00AD7770" w:rsidP="005855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violazione da parte dell’operatore economico, sia quale concorrente, sia quale aggiudicatario, di uno degli impegni previsti dal presente può comportare: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l’esclusione dalla gara;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 w:rsidRPr="00780BEB">
        <w:rPr>
          <w:sz w:val="23"/>
          <w:szCs w:val="23"/>
        </w:rPr>
        <w:t>2. l’escussione della cauzione provvisoria a corredo dell'offerta;</w:t>
      </w:r>
      <w:r>
        <w:rPr>
          <w:sz w:val="23"/>
          <w:szCs w:val="23"/>
        </w:rPr>
        <w:t xml:space="preserve">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la risoluzione espressa del contratto ai sensi dell’articolo 1456 del c.c., per grave inadempimento e in danno dell'operatore economico;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l’escussione della cauzione definitiva a garanzia dell’esecuzione del contratto, impregiudicata la prova dell’esistenza di un danno maggiore;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la responsabilità per danno arrecato alla stazione appaltante nella misura del 10% del valore del contratto (se non coperto dall'incameramento della cauzione definitiva), impregiudicata la prova dell’esistenza di un danno maggiore;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l’esclusione del concorrente dalle gare indette dalla stazione appaltante per un periodo non inferiore ad un anno e non superiore a cinque anni, determinato in ragione della gravità dei fatti accertati e dell'entità economica del contratto; </w:t>
      </w:r>
    </w:p>
    <w:p w:rsidR="00AD7770" w:rsidRDefault="00AD7770" w:rsidP="0058550F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la segnalazione all’Autorità nazionale anticorruzione e all’Autorità giudiziaria. </w:t>
      </w:r>
    </w:p>
    <w:p w:rsidR="0038557D" w:rsidRDefault="0038557D" w:rsidP="0058550F">
      <w:pPr>
        <w:pStyle w:val="Default"/>
        <w:jc w:val="both"/>
        <w:rPr>
          <w:b/>
          <w:bCs/>
          <w:sz w:val="23"/>
          <w:szCs w:val="23"/>
        </w:rPr>
      </w:pPr>
    </w:p>
    <w:p w:rsidR="00AD7770" w:rsidRDefault="00AD7770" w:rsidP="0058550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Articolo 6 </w:t>
      </w:r>
      <w:r>
        <w:rPr>
          <w:sz w:val="23"/>
          <w:szCs w:val="23"/>
        </w:rPr>
        <w:t xml:space="preserve">– Il presente vincola l’operatore economico per tutta la durata della procedura di gara e, in caso di aggiudicazione, sino al completamento, a regola d’arte, della prestazione contrattuale. </w:t>
      </w:r>
    </w:p>
    <w:p w:rsidR="0038557D" w:rsidRDefault="0038557D" w:rsidP="0058550F">
      <w:pPr>
        <w:pStyle w:val="Default"/>
        <w:jc w:val="both"/>
        <w:rPr>
          <w:b/>
          <w:bCs/>
          <w:sz w:val="23"/>
          <w:szCs w:val="23"/>
        </w:rPr>
      </w:pPr>
    </w:p>
    <w:p w:rsidR="00AD7770" w:rsidRDefault="00AD7770" w:rsidP="0058550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Articolo 7 </w:t>
      </w:r>
      <w:r>
        <w:rPr>
          <w:sz w:val="23"/>
          <w:szCs w:val="23"/>
        </w:rPr>
        <w:t xml:space="preserve">- Ogni controversia inerente l’interpretazione e/o esecuzione del presente patto di integrità tra il Comune di Albino e la suddetta impresa e tra gli stessi concorrenti sarà risolta esclusivamente dal competente foro di Bergamo. </w:t>
      </w:r>
    </w:p>
    <w:p w:rsidR="00AD7770" w:rsidRDefault="00AD7770" w:rsidP="0058550F">
      <w:pPr>
        <w:pStyle w:val="Default"/>
        <w:jc w:val="both"/>
        <w:rPr>
          <w:sz w:val="23"/>
          <w:szCs w:val="23"/>
        </w:rPr>
      </w:pPr>
    </w:p>
    <w:p w:rsidR="00AD7770" w:rsidRDefault="00B60A11" w:rsidP="005855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AD7770">
        <w:rPr>
          <w:sz w:val="23"/>
          <w:szCs w:val="23"/>
        </w:rPr>
        <w:t xml:space="preserve">DITTA </w:t>
      </w:r>
      <w:r w:rsidR="0038557D">
        <w:rPr>
          <w:sz w:val="23"/>
          <w:szCs w:val="23"/>
        </w:rPr>
        <w:tab/>
      </w:r>
      <w:r w:rsidR="0038557D">
        <w:rPr>
          <w:sz w:val="23"/>
          <w:szCs w:val="23"/>
        </w:rPr>
        <w:tab/>
      </w:r>
      <w:r w:rsidR="0038557D">
        <w:rPr>
          <w:sz w:val="23"/>
          <w:szCs w:val="23"/>
        </w:rPr>
        <w:tab/>
      </w:r>
      <w:r w:rsidR="0038557D">
        <w:rPr>
          <w:sz w:val="23"/>
          <w:szCs w:val="23"/>
        </w:rPr>
        <w:tab/>
      </w:r>
      <w:r w:rsidR="0038557D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D7770">
        <w:rPr>
          <w:sz w:val="23"/>
          <w:szCs w:val="23"/>
        </w:rPr>
        <w:t xml:space="preserve">COMUNE </w:t>
      </w:r>
    </w:p>
    <w:p w:rsidR="00AD7770" w:rsidRDefault="00AD7770" w:rsidP="005855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del rappresentante legale </w:t>
      </w:r>
      <w:r w:rsidR="0038557D">
        <w:rPr>
          <w:sz w:val="23"/>
          <w:szCs w:val="23"/>
        </w:rPr>
        <w:tab/>
      </w:r>
      <w:r w:rsidR="0038557D">
        <w:rPr>
          <w:sz w:val="23"/>
          <w:szCs w:val="23"/>
        </w:rPr>
        <w:tab/>
      </w:r>
      <w:r w:rsidR="0038557D">
        <w:rPr>
          <w:sz w:val="23"/>
          <w:szCs w:val="23"/>
        </w:rPr>
        <w:tab/>
      </w:r>
      <w:r w:rsidR="0038557D">
        <w:rPr>
          <w:sz w:val="23"/>
          <w:szCs w:val="23"/>
        </w:rPr>
        <w:tab/>
      </w:r>
      <w:r>
        <w:rPr>
          <w:sz w:val="23"/>
          <w:szCs w:val="23"/>
        </w:rPr>
        <w:t xml:space="preserve">Firma del Responsabile competente </w:t>
      </w:r>
    </w:p>
    <w:p w:rsidR="0038557D" w:rsidRDefault="00117F26" w:rsidP="005855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38557D">
        <w:rPr>
          <w:sz w:val="23"/>
          <w:szCs w:val="23"/>
        </w:rPr>
        <w:t>Atto Sottoscritto digitalmente</w:t>
      </w:r>
      <w:r w:rsidR="0038557D">
        <w:rPr>
          <w:sz w:val="23"/>
          <w:szCs w:val="23"/>
        </w:rPr>
        <w:tab/>
      </w:r>
      <w:r w:rsidR="0038557D">
        <w:rPr>
          <w:sz w:val="23"/>
          <w:szCs w:val="23"/>
        </w:rPr>
        <w:tab/>
      </w:r>
      <w:r w:rsidR="0038557D">
        <w:rPr>
          <w:sz w:val="23"/>
          <w:szCs w:val="23"/>
        </w:rPr>
        <w:tab/>
      </w:r>
      <w:r w:rsidR="0038557D">
        <w:rPr>
          <w:sz w:val="23"/>
          <w:szCs w:val="23"/>
        </w:rPr>
        <w:tab/>
      </w:r>
      <w:r w:rsidR="0038557D">
        <w:rPr>
          <w:sz w:val="23"/>
          <w:szCs w:val="23"/>
        </w:rPr>
        <w:tab/>
        <w:t xml:space="preserve">    Atto Sottoscritto digitalmente</w:t>
      </w:r>
    </w:p>
    <w:p w:rsidR="00AD7770" w:rsidRDefault="00AD7770" w:rsidP="0058550F">
      <w:pPr>
        <w:pStyle w:val="Default"/>
        <w:jc w:val="both"/>
        <w:rPr>
          <w:sz w:val="23"/>
          <w:szCs w:val="23"/>
        </w:rPr>
      </w:pPr>
    </w:p>
    <w:p w:rsidR="0058550F" w:rsidRDefault="0058550F" w:rsidP="0058550F">
      <w:pPr>
        <w:pStyle w:val="Default"/>
        <w:jc w:val="both"/>
        <w:rPr>
          <w:sz w:val="23"/>
          <w:szCs w:val="23"/>
        </w:rPr>
      </w:pPr>
    </w:p>
    <w:p w:rsidR="0058550F" w:rsidRDefault="0058550F" w:rsidP="0058550F">
      <w:pPr>
        <w:pStyle w:val="Default"/>
        <w:jc w:val="both"/>
        <w:rPr>
          <w:sz w:val="23"/>
          <w:szCs w:val="23"/>
        </w:rPr>
      </w:pPr>
    </w:p>
    <w:p w:rsidR="0058550F" w:rsidRDefault="0058550F" w:rsidP="0058550F">
      <w:pPr>
        <w:pStyle w:val="Default"/>
        <w:jc w:val="both"/>
        <w:rPr>
          <w:sz w:val="23"/>
          <w:szCs w:val="23"/>
        </w:rPr>
      </w:pPr>
    </w:p>
    <w:p w:rsidR="0038557D" w:rsidRDefault="0038557D" w:rsidP="0058550F">
      <w:pPr>
        <w:pStyle w:val="Default"/>
        <w:jc w:val="both"/>
        <w:rPr>
          <w:sz w:val="23"/>
          <w:szCs w:val="23"/>
        </w:rPr>
      </w:pPr>
    </w:p>
    <w:p w:rsidR="00AD7770" w:rsidRDefault="00AD7770" w:rsidP="005855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caso di ATI/Consorzio di imprese il presente Patto di Integrità dovrà essere sottoscritto, pena esclusione, da tutti i legali rappresentanti/persone munite di idonei poteri di rappresentanza delle associate/consorziate esecutrici (oltre che da quelle del Consorzio) </w:t>
      </w:r>
    </w:p>
    <w:p w:rsidR="0038557D" w:rsidRDefault="0038557D" w:rsidP="0058550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2C5D55" w:rsidRPr="00AD7770" w:rsidRDefault="00AD7770" w:rsidP="00AD7770">
      <w:pPr>
        <w:rPr>
          <w:rFonts w:ascii="Times New Roman" w:hAnsi="Times New Roman" w:cs="Times New Roman"/>
        </w:rPr>
      </w:pPr>
      <w:r w:rsidRPr="00AD7770">
        <w:rPr>
          <w:rFonts w:ascii="Times New Roman" w:hAnsi="Times New Roman" w:cs="Times New Roman"/>
          <w:sz w:val="23"/>
          <w:szCs w:val="23"/>
        </w:rPr>
        <w:t>Albino, lì_________________</w:t>
      </w:r>
    </w:p>
    <w:sectPr w:rsidR="002C5D55" w:rsidRPr="00AD7770" w:rsidSect="0058550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70"/>
    <w:rsid w:val="000A5DBE"/>
    <w:rsid w:val="00117F26"/>
    <w:rsid w:val="001C101E"/>
    <w:rsid w:val="002C5D55"/>
    <w:rsid w:val="0038557D"/>
    <w:rsid w:val="0058550F"/>
    <w:rsid w:val="006264F3"/>
    <w:rsid w:val="00695097"/>
    <w:rsid w:val="00780BEB"/>
    <w:rsid w:val="00AD7770"/>
    <w:rsid w:val="00B60A11"/>
    <w:rsid w:val="00CD473C"/>
    <w:rsid w:val="00E0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7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7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Buttinoni</dc:creator>
  <cp:lastModifiedBy>Daniela Piccinini</cp:lastModifiedBy>
  <cp:revision>3</cp:revision>
  <cp:lastPrinted>2024-09-16T11:01:00Z</cp:lastPrinted>
  <dcterms:created xsi:type="dcterms:W3CDTF">2022-06-21T06:16:00Z</dcterms:created>
  <dcterms:modified xsi:type="dcterms:W3CDTF">2024-09-16T11:09:00Z</dcterms:modified>
</cp:coreProperties>
</file>